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91B" w:rsidRPr="00A325DA" w:rsidRDefault="00D3791B" w:rsidP="00D3791B">
      <w:pPr>
        <w:widowControl w:val="0"/>
        <w:spacing w:after="0" w:line="240" w:lineRule="auto"/>
        <w:ind w:right="-2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5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D3791B" w:rsidRDefault="00D3791B" w:rsidP="00D3791B">
      <w:pPr>
        <w:widowControl w:val="0"/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7F01625C" wp14:editId="7327699E">
            <wp:extent cx="714375" cy="9144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91B" w:rsidRPr="00D3791B" w:rsidRDefault="00D3791B" w:rsidP="00D3791B">
      <w:pPr>
        <w:widowControl w:val="0"/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3791B" w:rsidRDefault="00D3791B" w:rsidP="00D3791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</w:t>
      </w:r>
    </w:p>
    <w:p w:rsidR="00D3791B" w:rsidRDefault="00D3791B" w:rsidP="00D3791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УССУРИЙСКОГО ГОРОДСКОГО ОКРУГА</w:t>
      </w:r>
    </w:p>
    <w:p w:rsidR="00D3791B" w:rsidRDefault="00D3791B" w:rsidP="00D3791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ПРИМОРСКОГО КРАЯ</w:t>
      </w:r>
    </w:p>
    <w:p w:rsidR="00D3791B" w:rsidRDefault="00D3791B" w:rsidP="00D3791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791B" w:rsidRDefault="00D3791B" w:rsidP="00D3791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Е Н И Е</w:t>
      </w:r>
    </w:p>
    <w:p w:rsidR="00D3791B" w:rsidRDefault="00D3791B" w:rsidP="00D3791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58"/>
        <w:gridCol w:w="4663"/>
        <w:gridCol w:w="2334"/>
      </w:tblGrid>
      <w:tr w:rsidR="00D3791B" w:rsidTr="005263FF">
        <w:tc>
          <w:tcPr>
            <w:tcW w:w="2392" w:type="dxa"/>
            <w:hideMark/>
          </w:tcPr>
          <w:p w:rsidR="00D3791B" w:rsidRDefault="00D3791B" w:rsidP="005263F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28.07.2026</w:t>
            </w:r>
          </w:p>
        </w:tc>
        <w:tc>
          <w:tcPr>
            <w:tcW w:w="4786" w:type="dxa"/>
            <w:hideMark/>
          </w:tcPr>
          <w:p w:rsidR="00D3791B" w:rsidRDefault="00D3791B" w:rsidP="005263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Уссурийск</w:t>
            </w:r>
          </w:p>
        </w:tc>
        <w:tc>
          <w:tcPr>
            <w:tcW w:w="2393" w:type="dxa"/>
            <w:hideMark/>
          </w:tcPr>
          <w:p w:rsidR="00D3791B" w:rsidRDefault="00D3791B" w:rsidP="005263FF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___-НПА</w:t>
            </w:r>
          </w:p>
        </w:tc>
      </w:tr>
    </w:tbl>
    <w:p w:rsidR="00D3791B" w:rsidRDefault="00D37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DB8" w:rsidRDefault="00A131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 внесении изменений в решение Думы Уссурийского городского</w:t>
      </w:r>
    </w:p>
    <w:p w:rsidR="005A73B0" w:rsidRDefault="00A131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округа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от 25 ноября 2014 года № 50-НПА "О положении о порядке и размерах возмещения расходов, связанных со служебными командировками работникам муниципальных учреждений Уссурийского городского округа"</w:t>
      </w:r>
    </w:p>
    <w:p w:rsidR="00D3791B" w:rsidRDefault="00D379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3B0" w:rsidRDefault="00A131D8">
      <w:pPr>
        <w:pStyle w:val="ConsPlusNormal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>
        <w:rPr>
          <w:color w:val="000000" w:themeColor="text1"/>
          <w:sz w:val="28"/>
          <w:szCs w:val="28"/>
        </w:rPr>
        <w:t xml:space="preserve">Трудовым кодексом Российской Федерации, </w:t>
      </w:r>
      <w:r>
        <w:rPr>
          <w:sz w:val="28"/>
          <w:szCs w:val="28"/>
        </w:rPr>
        <w:t>Фе</w:t>
      </w:r>
      <w:r>
        <w:rPr>
          <w:sz w:val="28"/>
          <w:szCs w:val="28"/>
        </w:rPr>
        <w:t xml:space="preserve">деральным законом от 20 марта 2025 года № 33-ФЗ "Об общих принципах организации местного самоуправления в единой системе публичной власти", </w:t>
      </w:r>
      <w:r>
        <w:rPr>
          <w:rFonts w:eastAsia="Times New Roman" w:cs="Times New Roman"/>
          <w:sz w:val="28"/>
          <w:szCs w:val="28"/>
        </w:rPr>
        <w:t xml:space="preserve">Постановлением Правительства Российской Федерации от 16 апреля </w:t>
      </w:r>
      <w:r>
        <w:rPr>
          <w:rFonts w:eastAsia="Times New Roman" w:cs="Times New Roman"/>
          <w:sz w:val="28"/>
          <w:szCs w:val="28"/>
        </w:rPr>
        <w:t>2025 года №</w:t>
      </w:r>
      <w:r>
        <w:rPr>
          <w:rFonts w:eastAsia="Times New Roman" w:cs="Times New Roman"/>
          <w:sz w:val="28"/>
          <w:szCs w:val="28"/>
        </w:rPr>
        <w:t xml:space="preserve"> 501</w:t>
      </w:r>
      <w:r>
        <w:rPr>
          <w:rFonts w:eastAsia="Times New Roman" w:cs="Times New Roman"/>
          <w:sz w:val="28"/>
          <w:szCs w:val="28"/>
        </w:rPr>
        <w:t xml:space="preserve"> "О</w:t>
      </w:r>
      <w:r>
        <w:rPr>
          <w:rFonts w:eastAsia="Times New Roman" w:cs="Times New Roman"/>
          <w:color w:val="000000"/>
          <w:sz w:val="28"/>
          <w:szCs w:val="28"/>
        </w:rPr>
        <w:t>б утвержд</w:t>
      </w:r>
      <w:r>
        <w:rPr>
          <w:rFonts w:eastAsia="Times New Roman" w:cs="Times New Roman"/>
          <w:color w:val="000000"/>
          <w:sz w:val="28"/>
          <w:szCs w:val="28"/>
        </w:rPr>
        <w:t xml:space="preserve">ении Положения об особенностях направления работников в служебные командировки", </w:t>
      </w:r>
      <w:r>
        <w:rPr>
          <w:sz w:val="28"/>
          <w:szCs w:val="28"/>
        </w:rPr>
        <w:t xml:space="preserve">Законом Приморского края </w:t>
      </w:r>
      <w:r w:rsidR="00B63BC0">
        <w:rPr>
          <w:sz w:val="28"/>
          <w:szCs w:val="28"/>
        </w:rPr>
        <w:t>от 6 августа 2004 </w:t>
      </w:r>
      <w:r>
        <w:rPr>
          <w:sz w:val="28"/>
          <w:szCs w:val="28"/>
        </w:rPr>
        <w:t>года № 131-КЗ "Об Уссурийском городском округе Приморского края", Уставом Уссурийского городского округа</w:t>
      </w:r>
      <w:r>
        <w:rPr>
          <w:sz w:val="28"/>
          <w:szCs w:val="28"/>
        </w:rPr>
        <w:t xml:space="preserve"> Приморского края, Дума Уссурийского городского округа Приморского края:</w:t>
      </w:r>
    </w:p>
    <w:p w:rsidR="005A73B0" w:rsidRDefault="005A73B0">
      <w:pPr>
        <w:pStyle w:val="ConsPlusNormal"/>
        <w:spacing w:after="0" w:line="240" w:lineRule="auto"/>
        <w:ind w:firstLine="540"/>
        <w:jc w:val="both"/>
        <w:rPr>
          <w:sz w:val="28"/>
          <w:szCs w:val="28"/>
        </w:rPr>
      </w:pPr>
    </w:p>
    <w:p w:rsidR="005A73B0" w:rsidRDefault="00A131D8">
      <w:pPr>
        <w:pStyle w:val="ConsPlusNormal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5A73B0" w:rsidRDefault="005A73B0">
      <w:pPr>
        <w:pStyle w:val="ConsPlusNormal"/>
        <w:spacing w:after="0" w:line="240" w:lineRule="auto"/>
        <w:ind w:firstLine="540"/>
        <w:jc w:val="both"/>
        <w:rPr>
          <w:sz w:val="28"/>
          <w:szCs w:val="28"/>
        </w:rPr>
      </w:pPr>
    </w:p>
    <w:p w:rsidR="00D3791B" w:rsidRDefault="00A325DA" w:rsidP="00D3791B">
      <w:pPr>
        <w:pStyle w:val="ConsPlusNormal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A131D8">
        <w:rPr>
          <w:sz w:val="28"/>
          <w:szCs w:val="28"/>
        </w:rPr>
        <w:t>Внести в решение Думы Уссурийского городского округа от 25</w:t>
      </w:r>
      <w:r w:rsidR="009A40D0">
        <w:rPr>
          <w:sz w:val="28"/>
          <w:szCs w:val="28"/>
        </w:rPr>
        <w:t> </w:t>
      </w:r>
      <w:bookmarkStart w:id="0" w:name="_GoBack"/>
      <w:bookmarkEnd w:id="0"/>
      <w:r w:rsidR="00A131D8">
        <w:rPr>
          <w:sz w:val="28"/>
          <w:szCs w:val="28"/>
        </w:rPr>
        <w:t xml:space="preserve">ноября 2014 года № 50-НПА </w:t>
      </w:r>
      <w:r w:rsidR="00A131D8">
        <w:rPr>
          <w:rFonts w:cs="Times New Roman"/>
          <w:sz w:val="28"/>
          <w:szCs w:val="28"/>
        </w:rPr>
        <w:t>"О положении о порядке и размерах возмещения расходов, связанных со служебными командировками работникам муниципальных учреждений Уссурийского городского округа"</w:t>
      </w:r>
      <w:r w:rsidR="00A131D8">
        <w:rPr>
          <w:sz w:val="28"/>
          <w:szCs w:val="28"/>
        </w:rPr>
        <w:t xml:space="preserve"> </w:t>
      </w:r>
      <w:r w:rsidR="00A131D8">
        <w:rPr>
          <w:sz w:val="28"/>
          <w:szCs w:val="28"/>
        </w:rPr>
        <w:t>(далее - решение) следующие изменения:</w:t>
      </w:r>
    </w:p>
    <w:p w:rsidR="00D3791B" w:rsidRDefault="00D3791B" w:rsidP="00D3791B">
      <w:pPr>
        <w:pStyle w:val="ConsPlusNormal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A131D8">
        <w:rPr>
          <w:sz w:val="28"/>
          <w:szCs w:val="28"/>
        </w:rPr>
        <w:t>в решении:</w:t>
      </w:r>
    </w:p>
    <w:p w:rsidR="00D3791B" w:rsidRDefault="00A325DA" w:rsidP="00D3791B">
      <w:pPr>
        <w:pStyle w:val="ConsPlusNormal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="00A131D8">
        <w:rPr>
          <w:sz w:val="28"/>
          <w:szCs w:val="28"/>
        </w:rPr>
        <w:t xml:space="preserve">в наименовании после слов </w:t>
      </w:r>
      <w:r w:rsidR="00A131D8">
        <w:rPr>
          <w:sz w:val="28"/>
          <w:szCs w:val="28"/>
        </w:rPr>
        <w:t>"</w:t>
      </w:r>
      <w:r w:rsidR="00A131D8">
        <w:rPr>
          <w:rFonts w:cs="Times New Roman"/>
          <w:sz w:val="28"/>
          <w:szCs w:val="28"/>
        </w:rPr>
        <w:t xml:space="preserve">работникам муниципальных учреждений </w:t>
      </w:r>
      <w:r w:rsidR="00A131D8">
        <w:rPr>
          <w:rFonts w:cs="Times New Roman"/>
          <w:color w:val="000000" w:themeColor="text1"/>
          <w:sz w:val="28"/>
          <w:szCs w:val="28"/>
        </w:rPr>
        <w:t>Уссурийского городского округа</w:t>
      </w:r>
      <w:r w:rsidR="00A131D8">
        <w:rPr>
          <w:color w:val="000000" w:themeColor="text1"/>
          <w:sz w:val="28"/>
          <w:szCs w:val="28"/>
        </w:rPr>
        <w:t>"</w:t>
      </w:r>
      <w:r w:rsidR="00A131D8">
        <w:rPr>
          <w:color w:val="000000" w:themeColor="text1"/>
          <w:sz w:val="28"/>
          <w:szCs w:val="28"/>
        </w:rPr>
        <w:t xml:space="preserve"> дополнить словами "Приморского края";</w:t>
      </w:r>
    </w:p>
    <w:p w:rsidR="005A73B0" w:rsidRDefault="00A325DA" w:rsidP="00D3791B">
      <w:pPr>
        <w:pStyle w:val="ConsPlusNormal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</w:t>
      </w:r>
      <w:r w:rsidR="00A131D8">
        <w:rPr>
          <w:sz w:val="28"/>
          <w:szCs w:val="28"/>
        </w:rPr>
        <w:t>преамбулу изложить в следующей редакции:</w:t>
      </w:r>
    </w:p>
    <w:p w:rsidR="00A325DA" w:rsidRDefault="00A131D8" w:rsidP="00D3791B">
      <w:pPr>
        <w:pStyle w:val="ConsPlusNormal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"В соответствии с Трудовым кодексом Российской Федерации, Федеральным законом от 20 марта 2025 года №</w:t>
      </w:r>
      <w:r>
        <w:rPr>
          <w:sz w:val="28"/>
          <w:szCs w:val="28"/>
        </w:rPr>
        <w:t xml:space="preserve"> 33-ФЗ "Об общих принципах организации местного самоуправления в единой системе публичной власти", </w:t>
      </w:r>
      <w:r>
        <w:rPr>
          <w:rFonts w:eastAsia="Times New Roman" w:cs="Times New Roman"/>
          <w:sz w:val="28"/>
          <w:szCs w:val="28"/>
        </w:rPr>
        <w:t>Постановлением Правительства Ро</w:t>
      </w:r>
      <w:r w:rsidR="00A325DA">
        <w:rPr>
          <w:rFonts w:eastAsia="Times New Roman" w:cs="Times New Roman"/>
          <w:sz w:val="28"/>
          <w:szCs w:val="28"/>
        </w:rPr>
        <w:t>ссийской Федерации от 16 апреля</w:t>
      </w:r>
      <w:r>
        <w:rPr>
          <w:rFonts w:eastAsia="Times New Roman" w:cs="Times New Roman"/>
          <w:sz w:val="28"/>
          <w:szCs w:val="28"/>
        </w:rPr>
        <w:t xml:space="preserve"> 2025 года № </w:t>
      </w:r>
      <w:r>
        <w:rPr>
          <w:rFonts w:eastAsia="Times New Roman" w:cs="Times New Roman"/>
          <w:sz w:val="28"/>
          <w:szCs w:val="28"/>
        </w:rPr>
        <w:t>501</w:t>
      </w:r>
      <w:r>
        <w:rPr>
          <w:rFonts w:eastAsia="Times New Roman" w:cs="Times New Roman"/>
          <w:sz w:val="28"/>
          <w:szCs w:val="28"/>
        </w:rPr>
        <w:t xml:space="preserve"> "О</w:t>
      </w:r>
      <w:r>
        <w:rPr>
          <w:rFonts w:eastAsia="Times New Roman" w:cs="Times New Roman"/>
          <w:color w:val="000000"/>
          <w:sz w:val="28"/>
          <w:szCs w:val="28"/>
        </w:rPr>
        <w:t xml:space="preserve">б утверждении Положения об особенностях направления </w:t>
      </w:r>
      <w:r>
        <w:rPr>
          <w:rFonts w:eastAsia="Times New Roman" w:cs="Times New Roman"/>
          <w:color w:val="000000"/>
          <w:sz w:val="28"/>
          <w:szCs w:val="28"/>
        </w:rPr>
        <w:t>работников в служебные командировки"</w:t>
      </w:r>
      <w:r>
        <w:rPr>
          <w:sz w:val="28"/>
          <w:szCs w:val="28"/>
        </w:rPr>
        <w:t xml:space="preserve">, Уставом Уссурийского городского округа </w:t>
      </w:r>
      <w:r>
        <w:rPr>
          <w:sz w:val="28"/>
          <w:szCs w:val="28"/>
        </w:rPr>
        <w:t xml:space="preserve">Приморского </w:t>
      </w:r>
      <w:r>
        <w:rPr>
          <w:sz w:val="28"/>
          <w:szCs w:val="28"/>
        </w:rPr>
        <w:t xml:space="preserve">края, </w:t>
      </w:r>
      <w:r>
        <w:rPr>
          <w:sz w:val="28"/>
          <w:szCs w:val="28"/>
        </w:rPr>
        <w:t xml:space="preserve">Дума </w:t>
      </w:r>
      <w:r>
        <w:rPr>
          <w:sz w:val="28"/>
          <w:szCs w:val="28"/>
        </w:rPr>
        <w:t>Уссурийского</w:t>
      </w:r>
      <w:r w:rsidR="00A325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городского </w:t>
      </w:r>
      <w:r>
        <w:rPr>
          <w:sz w:val="28"/>
          <w:szCs w:val="28"/>
        </w:rPr>
        <w:t xml:space="preserve">округа </w:t>
      </w:r>
      <w:r w:rsidR="00A325DA">
        <w:rPr>
          <w:sz w:val="28"/>
          <w:szCs w:val="28"/>
        </w:rPr>
        <w:t>Приморского края</w:t>
      </w:r>
    </w:p>
    <w:p w:rsidR="00A325DA" w:rsidRDefault="00A325DA" w:rsidP="00D3791B">
      <w:pPr>
        <w:pStyle w:val="ConsPlusNormal"/>
        <w:spacing w:after="0" w:line="240" w:lineRule="auto"/>
        <w:ind w:firstLine="709"/>
        <w:jc w:val="both"/>
        <w:rPr>
          <w:sz w:val="28"/>
          <w:szCs w:val="28"/>
        </w:rPr>
      </w:pPr>
    </w:p>
    <w:p w:rsidR="00D3791B" w:rsidRDefault="00A131D8" w:rsidP="00A325DA">
      <w:pPr>
        <w:pStyle w:val="ConsPlusNormal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решила:";</w:t>
      </w:r>
    </w:p>
    <w:p w:rsidR="005A73B0" w:rsidRPr="00D3791B" w:rsidRDefault="00A325DA" w:rsidP="00D3791B">
      <w:pPr>
        <w:pStyle w:val="ConsPlusNormal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в) </w:t>
      </w:r>
      <w:r w:rsidR="00A131D8">
        <w:rPr>
          <w:color w:val="000000" w:themeColor="text1"/>
          <w:sz w:val="28"/>
          <w:szCs w:val="28"/>
        </w:rPr>
        <w:t xml:space="preserve">в пункте 1 после слов </w:t>
      </w:r>
      <w:r w:rsidR="00A131D8">
        <w:rPr>
          <w:color w:val="000000" w:themeColor="text1"/>
          <w:sz w:val="28"/>
          <w:szCs w:val="28"/>
        </w:rPr>
        <w:t>"</w:t>
      </w:r>
      <w:r w:rsidR="00A131D8">
        <w:rPr>
          <w:rFonts w:cs="Times New Roman"/>
          <w:color w:val="000000" w:themeColor="text1"/>
          <w:sz w:val="28"/>
          <w:szCs w:val="28"/>
        </w:rPr>
        <w:t>работникам муниципальных учреждений Уссурийского городского округа</w:t>
      </w:r>
      <w:r w:rsidR="00A131D8">
        <w:rPr>
          <w:color w:val="000000" w:themeColor="text1"/>
          <w:sz w:val="28"/>
          <w:szCs w:val="28"/>
        </w:rPr>
        <w:t>"</w:t>
      </w:r>
      <w:r w:rsidR="00A131D8">
        <w:rPr>
          <w:color w:val="000000" w:themeColor="text1"/>
          <w:sz w:val="28"/>
          <w:szCs w:val="28"/>
        </w:rPr>
        <w:t xml:space="preserve"> допо</w:t>
      </w:r>
      <w:r w:rsidR="00A131D8">
        <w:rPr>
          <w:color w:val="000000" w:themeColor="text1"/>
          <w:sz w:val="28"/>
          <w:szCs w:val="28"/>
        </w:rPr>
        <w:t>лнить словами "Приморского края";</w:t>
      </w:r>
    </w:p>
    <w:p w:rsidR="005A73B0" w:rsidRDefault="00A325DA" w:rsidP="00D3791B">
      <w:pPr>
        <w:pStyle w:val="ConsPlusNormal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A131D8">
        <w:rPr>
          <w:sz w:val="28"/>
          <w:szCs w:val="28"/>
        </w:rPr>
        <w:t xml:space="preserve">в приложении к решению "Положение о порядке и размерах возмещения расходов, связанных со служебными командировками </w:t>
      </w:r>
      <w:r w:rsidR="00A131D8">
        <w:rPr>
          <w:rFonts w:cs="Times New Roman"/>
          <w:sz w:val="28"/>
          <w:szCs w:val="28"/>
        </w:rPr>
        <w:t>работникам муниципальных учреждений Уссурийского городского округа"</w:t>
      </w:r>
      <w:r w:rsidR="00A131D8">
        <w:rPr>
          <w:sz w:val="28"/>
          <w:szCs w:val="28"/>
        </w:rPr>
        <w:t xml:space="preserve"> </w:t>
      </w:r>
      <w:r w:rsidR="00A131D8">
        <w:rPr>
          <w:sz w:val="28"/>
          <w:szCs w:val="28"/>
        </w:rPr>
        <w:t>(далее - Положение):</w:t>
      </w:r>
    </w:p>
    <w:p w:rsidR="005A73B0" w:rsidRDefault="00A325DA" w:rsidP="00D3791B">
      <w:pPr>
        <w:pStyle w:val="ConsPlusNormal"/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а)</w:t>
      </w:r>
      <w:r>
        <w:t> </w:t>
      </w:r>
      <w:r w:rsidR="00A131D8">
        <w:rPr>
          <w:sz w:val="28"/>
          <w:szCs w:val="28"/>
        </w:rPr>
        <w:t xml:space="preserve">в </w:t>
      </w:r>
      <w:r w:rsidR="00D3791B">
        <w:rPr>
          <w:sz w:val="28"/>
          <w:szCs w:val="28"/>
        </w:rPr>
        <w:t>наименовании после</w:t>
      </w:r>
      <w:r w:rsidR="00A131D8">
        <w:rPr>
          <w:color w:val="000000" w:themeColor="text1"/>
          <w:sz w:val="28"/>
          <w:szCs w:val="28"/>
        </w:rPr>
        <w:t xml:space="preserve"> слов </w:t>
      </w:r>
      <w:r w:rsidR="00A131D8">
        <w:rPr>
          <w:color w:val="000000" w:themeColor="text1"/>
          <w:sz w:val="28"/>
          <w:szCs w:val="28"/>
        </w:rPr>
        <w:t>"</w:t>
      </w:r>
      <w:r w:rsidR="00A131D8">
        <w:rPr>
          <w:rFonts w:cs="Times New Roman"/>
          <w:color w:val="000000" w:themeColor="text1"/>
          <w:sz w:val="28"/>
          <w:szCs w:val="28"/>
        </w:rPr>
        <w:t>работникам муниципальных учреждений Уссурийского городского округа</w:t>
      </w:r>
      <w:r w:rsidR="00A131D8">
        <w:rPr>
          <w:color w:val="000000" w:themeColor="text1"/>
          <w:sz w:val="28"/>
          <w:szCs w:val="28"/>
        </w:rPr>
        <w:t>"</w:t>
      </w:r>
      <w:r w:rsidR="00A131D8">
        <w:rPr>
          <w:color w:val="000000" w:themeColor="text1"/>
          <w:sz w:val="28"/>
          <w:szCs w:val="28"/>
        </w:rPr>
        <w:t xml:space="preserve"> дополнить словами "Приморского края";</w:t>
      </w:r>
    </w:p>
    <w:p w:rsidR="005A73B0" w:rsidRDefault="00A325DA" w:rsidP="00D3791B">
      <w:pPr>
        <w:pStyle w:val="ConsPlusNormal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</w:t>
      </w:r>
      <w:r w:rsidR="00A131D8">
        <w:rPr>
          <w:sz w:val="28"/>
          <w:szCs w:val="28"/>
        </w:rPr>
        <w:t>в пункте</w:t>
      </w:r>
      <w:r w:rsidR="00A131D8">
        <w:rPr>
          <w:color w:val="000000" w:themeColor="text1"/>
          <w:sz w:val="28"/>
          <w:szCs w:val="28"/>
        </w:rPr>
        <w:t xml:space="preserve"> </w:t>
      </w:r>
      <w:r w:rsidR="00D3791B">
        <w:rPr>
          <w:color w:val="000000" w:themeColor="text1"/>
          <w:sz w:val="28"/>
          <w:szCs w:val="28"/>
        </w:rPr>
        <w:t>1</w:t>
      </w:r>
      <w:r w:rsidR="00D3791B">
        <w:rPr>
          <w:sz w:val="28"/>
          <w:szCs w:val="28"/>
        </w:rPr>
        <w:t xml:space="preserve"> после</w:t>
      </w:r>
      <w:r w:rsidR="00A131D8">
        <w:rPr>
          <w:color w:val="000000" w:themeColor="text1"/>
          <w:sz w:val="28"/>
          <w:szCs w:val="28"/>
        </w:rPr>
        <w:t xml:space="preserve"> слов </w:t>
      </w:r>
      <w:r w:rsidR="00A131D8">
        <w:rPr>
          <w:color w:val="000000" w:themeColor="text1"/>
          <w:sz w:val="28"/>
          <w:szCs w:val="28"/>
        </w:rPr>
        <w:t>"</w:t>
      </w:r>
      <w:r w:rsidR="00A131D8">
        <w:rPr>
          <w:rFonts w:cs="Times New Roman"/>
          <w:color w:val="000000" w:themeColor="text1"/>
          <w:sz w:val="28"/>
          <w:szCs w:val="28"/>
        </w:rPr>
        <w:t>муниципальных учреждений Уссурийского городского округа</w:t>
      </w:r>
      <w:r w:rsidR="00A131D8">
        <w:rPr>
          <w:color w:val="000000" w:themeColor="text1"/>
          <w:sz w:val="28"/>
          <w:szCs w:val="28"/>
        </w:rPr>
        <w:t>"</w:t>
      </w:r>
      <w:r w:rsidR="00A131D8">
        <w:rPr>
          <w:color w:val="000000" w:themeColor="text1"/>
          <w:sz w:val="28"/>
          <w:szCs w:val="28"/>
        </w:rPr>
        <w:t xml:space="preserve"> дополнить словами "Приморского края";</w:t>
      </w:r>
    </w:p>
    <w:p w:rsidR="005A73B0" w:rsidRDefault="00A325DA" w:rsidP="00D3791B">
      <w:pPr>
        <w:pStyle w:val="ConsPlusNormal"/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в) </w:t>
      </w:r>
      <w:r w:rsidR="00A131D8">
        <w:rPr>
          <w:color w:val="000000" w:themeColor="text1"/>
          <w:sz w:val="28"/>
          <w:szCs w:val="28"/>
        </w:rPr>
        <w:t>в пункте 4:</w:t>
      </w:r>
    </w:p>
    <w:p w:rsidR="005A73B0" w:rsidRPr="00A325DA" w:rsidRDefault="00A131D8" w:rsidP="00D3791B">
      <w:pPr>
        <w:pStyle w:val="ConsPlusNormal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подпункте </w:t>
      </w:r>
      <w:r>
        <w:rPr>
          <w:color w:val="000000" w:themeColor="text1"/>
          <w:sz w:val="28"/>
          <w:szCs w:val="28"/>
        </w:rPr>
        <w:t>"</w:t>
      </w:r>
      <w:r>
        <w:rPr>
          <w:color w:val="000000" w:themeColor="text1"/>
          <w:sz w:val="28"/>
          <w:szCs w:val="28"/>
        </w:rPr>
        <w:t>а</w:t>
      </w:r>
      <w:r w:rsidR="00D3791B">
        <w:rPr>
          <w:color w:val="000000" w:themeColor="text1"/>
          <w:sz w:val="28"/>
          <w:szCs w:val="28"/>
        </w:rPr>
        <w:t xml:space="preserve">" </w:t>
      </w:r>
      <w:r w:rsidR="00D3791B" w:rsidRPr="00D3791B">
        <w:rPr>
          <w:sz w:val="28"/>
          <w:szCs w:val="28"/>
        </w:rPr>
        <w:t>после</w:t>
      </w:r>
      <w:r w:rsidRPr="00D3791B">
        <w:rPr>
          <w:sz w:val="28"/>
          <w:szCs w:val="28"/>
        </w:rPr>
        <w:t xml:space="preserve"> сл</w:t>
      </w:r>
      <w:r>
        <w:rPr>
          <w:color w:val="000000" w:themeColor="text1"/>
          <w:sz w:val="28"/>
          <w:szCs w:val="28"/>
        </w:rPr>
        <w:t xml:space="preserve">ов </w:t>
      </w:r>
      <w:r>
        <w:rPr>
          <w:color w:val="000000" w:themeColor="text1"/>
          <w:sz w:val="28"/>
          <w:szCs w:val="28"/>
        </w:rPr>
        <w:t>"</w:t>
      </w:r>
      <w:r w:rsidR="00D3791B">
        <w:rPr>
          <w:rFonts w:cs="Times New Roman"/>
          <w:color w:val="000000" w:themeColor="text1"/>
          <w:sz w:val="28"/>
          <w:szCs w:val="28"/>
        </w:rPr>
        <w:t>администрации Уссурийского</w:t>
      </w:r>
      <w:r>
        <w:rPr>
          <w:rFonts w:cs="Times New Roman"/>
          <w:color w:val="000000" w:themeColor="text1"/>
          <w:sz w:val="28"/>
          <w:szCs w:val="28"/>
        </w:rPr>
        <w:t xml:space="preserve"> городского округа</w:t>
      </w:r>
      <w:r>
        <w:rPr>
          <w:color w:val="000000" w:themeColor="text1"/>
          <w:sz w:val="28"/>
          <w:szCs w:val="28"/>
        </w:rPr>
        <w:t>"</w:t>
      </w:r>
      <w:r>
        <w:rPr>
          <w:color w:val="000000" w:themeColor="text1"/>
          <w:sz w:val="28"/>
          <w:szCs w:val="28"/>
        </w:rPr>
        <w:t xml:space="preserve"> дополнить словами "Приморского края";</w:t>
      </w:r>
    </w:p>
    <w:p w:rsidR="005A73B0" w:rsidRPr="00A325DA" w:rsidRDefault="00A131D8" w:rsidP="00D3791B">
      <w:pPr>
        <w:pStyle w:val="ConsPlusNormal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подпункте </w:t>
      </w:r>
      <w:r>
        <w:rPr>
          <w:color w:val="000000" w:themeColor="text1"/>
          <w:sz w:val="28"/>
          <w:szCs w:val="28"/>
        </w:rPr>
        <w:t>"</w:t>
      </w:r>
      <w:r>
        <w:rPr>
          <w:color w:val="000000" w:themeColor="text1"/>
          <w:sz w:val="28"/>
          <w:szCs w:val="28"/>
        </w:rPr>
        <w:t>б</w:t>
      </w:r>
      <w:r>
        <w:rPr>
          <w:color w:val="000000" w:themeColor="text1"/>
          <w:sz w:val="28"/>
          <w:szCs w:val="28"/>
        </w:rPr>
        <w:t>"</w:t>
      </w:r>
      <w:r>
        <w:rPr>
          <w:color w:val="FF000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после слов </w:t>
      </w:r>
      <w:r>
        <w:rPr>
          <w:color w:val="000000" w:themeColor="text1"/>
          <w:sz w:val="28"/>
          <w:szCs w:val="28"/>
        </w:rPr>
        <w:t>"</w:t>
      </w:r>
      <w:r>
        <w:rPr>
          <w:rFonts w:cs="Times New Roman"/>
          <w:color w:val="000000" w:themeColor="text1"/>
          <w:sz w:val="28"/>
          <w:szCs w:val="28"/>
        </w:rPr>
        <w:t>муниципального учреждения Уссурийского городского округа</w:t>
      </w:r>
      <w:r>
        <w:rPr>
          <w:color w:val="000000" w:themeColor="text1"/>
          <w:sz w:val="28"/>
          <w:szCs w:val="28"/>
        </w:rPr>
        <w:t>"</w:t>
      </w:r>
      <w:r>
        <w:rPr>
          <w:color w:val="000000" w:themeColor="text1"/>
          <w:sz w:val="28"/>
          <w:szCs w:val="28"/>
        </w:rPr>
        <w:t xml:space="preserve"> дополнить словами "Приморского края";</w:t>
      </w:r>
    </w:p>
    <w:p w:rsidR="005A73B0" w:rsidRDefault="00A131D8" w:rsidP="00D3791B">
      <w:pPr>
        <w:pStyle w:val="ConsPlusNormal"/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г</w:t>
      </w:r>
      <w:r w:rsidR="00A325DA">
        <w:rPr>
          <w:sz w:val="28"/>
          <w:szCs w:val="28"/>
        </w:rPr>
        <w:t>) </w:t>
      </w:r>
      <w:r>
        <w:rPr>
          <w:sz w:val="28"/>
          <w:szCs w:val="28"/>
        </w:rPr>
        <w:t>пункт</w:t>
      </w:r>
      <w:r>
        <w:rPr>
          <w:color w:val="000000" w:themeColor="text1"/>
          <w:sz w:val="28"/>
          <w:szCs w:val="28"/>
        </w:rPr>
        <w:t xml:space="preserve"> 7 дополнить подпунктом </w:t>
      </w:r>
      <w:r>
        <w:rPr>
          <w:color w:val="000000" w:themeColor="text1"/>
          <w:sz w:val="28"/>
          <w:szCs w:val="28"/>
        </w:rPr>
        <w:t>"</w:t>
      </w:r>
      <w:r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>"</w:t>
      </w:r>
      <w:r>
        <w:rPr>
          <w:color w:val="000000" w:themeColor="text1"/>
          <w:sz w:val="28"/>
          <w:szCs w:val="28"/>
        </w:rPr>
        <w:t xml:space="preserve"> следующего содержания:</w:t>
      </w:r>
    </w:p>
    <w:p w:rsidR="005A73B0" w:rsidRDefault="00A325DA" w:rsidP="00D3791B">
      <w:pPr>
        <w:pStyle w:val="ConsPlusNormal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"в) </w:t>
      </w:r>
      <w:r w:rsidR="00A131D8">
        <w:rPr>
          <w:sz w:val="28"/>
          <w:szCs w:val="28"/>
        </w:rPr>
        <w:t>на территориях Донецкой Народной Республики, Луганской Народной Республики, Запорожской области и Херсонской области - 8480 рублей.";</w:t>
      </w:r>
    </w:p>
    <w:p w:rsidR="005A73B0" w:rsidRDefault="00A325DA" w:rsidP="00D3791B">
      <w:pPr>
        <w:pStyle w:val="ConsPlusNormal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 </w:t>
      </w:r>
      <w:r w:rsidR="00A131D8">
        <w:rPr>
          <w:sz w:val="28"/>
          <w:szCs w:val="28"/>
        </w:rPr>
        <w:t>в пункт</w:t>
      </w:r>
      <w:r w:rsidR="00A131D8">
        <w:rPr>
          <w:sz w:val="28"/>
          <w:szCs w:val="28"/>
        </w:rPr>
        <w:t xml:space="preserve">е 12 </w:t>
      </w:r>
      <w:r w:rsidR="00A131D8">
        <w:rPr>
          <w:rFonts w:eastAsia="Times New Roman" w:cs="Times New Roman"/>
          <w:sz w:val="28"/>
          <w:szCs w:val="28"/>
        </w:rPr>
        <w:t xml:space="preserve">слова </w:t>
      </w:r>
      <w:r w:rsidR="00A131D8">
        <w:rPr>
          <w:rFonts w:eastAsia="Times New Roman" w:cs="Times New Roman"/>
          <w:sz w:val="28"/>
          <w:szCs w:val="28"/>
        </w:rPr>
        <w:t>"О размере и порядке выплаты суточных в</w:t>
      </w:r>
      <w:r w:rsidR="00A131D8">
        <w:rPr>
          <w:rFonts w:eastAsia="Times New Roman" w:cs="Times New Roman"/>
          <w:sz w:val="28"/>
          <w:szCs w:val="28"/>
        </w:rPr>
        <w:t xml:space="preserve"> иностранной валюте и надбавок к суточным в иностранной валюте при служебных командировках на территории иностранных государств работников организаций, финансируемых за счет средств федерального бюджета"</w:t>
      </w:r>
      <w:r w:rsidR="00A131D8">
        <w:rPr>
          <w:rFonts w:eastAsia="Times New Roman" w:cs="Times New Roman"/>
          <w:sz w:val="28"/>
          <w:szCs w:val="28"/>
        </w:rPr>
        <w:t xml:space="preserve"> </w:t>
      </w:r>
      <w:r w:rsidR="00A131D8">
        <w:rPr>
          <w:rFonts w:eastAsia="Times New Roman" w:cs="Times New Roman"/>
          <w:color w:val="000000" w:themeColor="text1"/>
          <w:sz w:val="28"/>
          <w:szCs w:val="28"/>
        </w:rPr>
        <w:t xml:space="preserve">и от 13 октября 2008 года </w:t>
      </w:r>
      <w:r w:rsidR="00A131D8">
        <w:rPr>
          <w:rFonts w:eastAsia="Times New Roman" w:cs="Times New Roman"/>
          <w:color w:val="000000" w:themeColor="text1"/>
          <w:sz w:val="28"/>
          <w:szCs w:val="28"/>
        </w:rPr>
        <w:t>№ 749</w:t>
      </w:r>
      <w:r w:rsidR="00A131D8">
        <w:rPr>
          <w:rFonts w:eastAsia="Times New Roman" w:cs="Times New Roman"/>
          <w:color w:val="000000" w:themeColor="text1"/>
          <w:sz w:val="28"/>
          <w:szCs w:val="28"/>
        </w:rPr>
        <w:t xml:space="preserve"> "Об особенностях направления работников в служебные командировки"</w:t>
      </w:r>
      <w:r w:rsidR="00A131D8">
        <w:rPr>
          <w:rFonts w:eastAsia="Times New Roman" w:cs="Times New Roman"/>
          <w:color w:val="000000" w:themeColor="text1"/>
        </w:rPr>
        <w:t xml:space="preserve"> </w:t>
      </w:r>
      <w:r w:rsidR="00A131D8">
        <w:rPr>
          <w:rFonts w:eastAsia="Times New Roman" w:cs="Times New Roman"/>
          <w:color w:val="000000" w:themeColor="text1"/>
          <w:sz w:val="28"/>
          <w:szCs w:val="28"/>
        </w:rPr>
        <w:t>заменить словами</w:t>
      </w:r>
      <w:r w:rsidR="00A131D8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="00A131D8">
        <w:rPr>
          <w:rFonts w:eastAsia="Times New Roman" w:cs="Times New Roman"/>
          <w:color w:val="000000" w:themeColor="text1"/>
          <w:sz w:val="28"/>
          <w:szCs w:val="28"/>
        </w:rPr>
        <w:t>"О размере и порядке вы</w:t>
      </w:r>
      <w:r w:rsidR="00A131D8">
        <w:rPr>
          <w:rFonts w:eastAsia="Times New Roman" w:cs="Times New Roman"/>
          <w:sz w:val="28"/>
          <w:szCs w:val="28"/>
        </w:rPr>
        <w:t>платы суточных и надбавок к суточным при служебных командировках на территории иностранных государств работников, заключивших трудовой договор о рабо</w:t>
      </w:r>
      <w:r w:rsidR="00A131D8">
        <w:rPr>
          <w:rFonts w:eastAsia="Times New Roman" w:cs="Times New Roman"/>
          <w:sz w:val="28"/>
          <w:szCs w:val="28"/>
        </w:rPr>
        <w:t>те в федеральных государственных органах, работников государственных внебюджетных фондов Российской Федерации, федеральных государственных учреждений, военнослужащих, проходящих военную службу по контракту в Вооруженных Силах Российской Федерации, федераль</w:t>
      </w:r>
      <w:r w:rsidR="00A131D8">
        <w:rPr>
          <w:rFonts w:eastAsia="Times New Roman" w:cs="Times New Roman"/>
          <w:sz w:val="28"/>
          <w:szCs w:val="28"/>
        </w:rPr>
        <w:t>ных органах исполнительной власти и федеральных государственных органах, в которых федеральным законом предусмотрена военная служба, а также о размере и порядке возмещения указанным военнослужащим дополнительных расходов при служебных командировках на терр</w:t>
      </w:r>
      <w:r w:rsidR="00A131D8">
        <w:rPr>
          <w:rFonts w:eastAsia="Times New Roman" w:cs="Times New Roman"/>
          <w:sz w:val="28"/>
          <w:szCs w:val="28"/>
        </w:rPr>
        <w:t>итории иностранных государств" и о</w:t>
      </w:r>
      <w:r w:rsidR="00A131D8">
        <w:rPr>
          <w:rFonts w:eastAsia="Times New Roman" w:cs="Times New Roman"/>
          <w:sz w:val="28"/>
          <w:szCs w:val="28"/>
        </w:rPr>
        <w:t>т 16 апреля 2025 года №</w:t>
      </w:r>
      <w:r w:rsidR="00A131D8">
        <w:rPr>
          <w:rFonts w:eastAsia="Times New Roman" w:cs="Times New Roman"/>
          <w:sz w:val="28"/>
          <w:szCs w:val="28"/>
        </w:rPr>
        <w:t xml:space="preserve"> 501</w:t>
      </w:r>
      <w:r w:rsidR="00A131D8">
        <w:rPr>
          <w:rFonts w:eastAsia="Times New Roman" w:cs="Times New Roman"/>
          <w:sz w:val="28"/>
          <w:szCs w:val="28"/>
        </w:rPr>
        <w:t xml:space="preserve"> "О</w:t>
      </w:r>
      <w:r w:rsidR="00A131D8">
        <w:rPr>
          <w:rFonts w:eastAsia="Times New Roman" w:cs="Times New Roman"/>
          <w:color w:val="000000"/>
          <w:sz w:val="28"/>
          <w:szCs w:val="28"/>
        </w:rPr>
        <w:t>б утверждении Положения об особенностях направления работников в служебные командировки".</w:t>
      </w:r>
    </w:p>
    <w:p w:rsidR="005A73B0" w:rsidRDefault="00A325DA" w:rsidP="00D379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131D8"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D3791B" w:rsidRDefault="00D3791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73B0" w:rsidRDefault="005A73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928"/>
        <w:gridCol w:w="4536"/>
      </w:tblGrid>
      <w:tr w:rsidR="005A73B0">
        <w:tc>
          <w:tcPr>
            <w:tcW w:w="4928" w:type="dxa"/>
          </w:tcPr>
          <w:p w:rsidR="005A73B0" w:rsidRDefault="00A131D8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Думы </w:t>
            </w:r>
            <w:r>
              <w:rPr>
                <w:rStyle w:val="itemtext1"/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Уссурийского городского округа Приморского края</w:t>
            </w:r>
          </w:p>
        </w:tc>
        <w:tc>
          <w:tcPr>
            <w:tcW w:w="4536" w:type="dxa"/>
          </w:tcPr>
          <w:p w:rsidR="005A73B0" w:rsidRDefault="00A131D8">
            <w:pPr>
              <w:pStyle w:val="13"/>
              <w:shd w:val="clear" w:color="auto" w:fill="FFFFFF"/>
              <w:spacing w:before="0" w:beforeAutospacing="0" w:after="0" w:afterAutospacing="0"/>
              <w:rPr>
                <w:rStyle w:val="itemtext1"/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Уссурийского городского округа </w:t>
            </w:r>
            <w:r>
              <w:rPr>
                <w:rStyle w:val="itemtext1"/>
                <w:rFonts w:ascii="Times New Roman" w:hAnsi="Times New Roman" w:cs="Times New Roman"/>
                <w:color w:val="auto"/>
                <w:sz w:val="28"/>
                <w:szCs w:val="28"/>
              </w:rPr>
              <w:t>Приморского края</w:t>
            </w:r>
          </w:p>
          <w:p w:rsidR="00A325DA" w:rsidRDefault="00A325DA">
            <w:pPr>
              <w:pStyle w:val="1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73B0">
        <w:tc>
          <w:tcPr>
            <w:tcW w:w="4928" w:type="dxa"/>
          </w:tcPr>
          <w:p w:rsidR="005A73B0" w:rsidRDefault="00A131D8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_____________________А.Н. Черныш</w:t>
            </w:r>
          </w:p>
        </w:tc>
        <w:tc>
          <w:tcPr>
            <w:tcW w:w="4536" w:type="dxa"/>
          </w:tcPr>
          <w:p w:rsidR="005A73B0" w:rsidRDefault="00A131D8">
            <w:pPr>
              <w:pStyle w:val="1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_____________________Е.Е. Корж</w:t>
            </w:r>
          </w:p>
        </w:tc>
      </w:tr>
    </w:tbl>
    <w:p w:rsidR="005A73B0" w:rsidRDefault="005A73B0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sectPr w:rsidR="005A73B0" w:rsidSect="00A325DA">
      <w:headerReference w:type="default" r:id="rId8"/>
      <w:headerReference w:type="first" r:id="rId9"/>
      <w:footerReference w:type="first" r:id="rId10"/>
      <w:pgSz w:w="11906" w:h="16838"/>
      <w:pgMar w:top="381" w:right="850" w:bottom="426" w:left="1701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1D8" w:rsidRDefault="00A131D8">
      <w:pPr>
        <w:spacing w:after="0" w:line="240" w:lineRule="auto"/>
      </w:pPr>
      <w:r>
        <w:separator/>
      </w:r>
    </w:p>
  </w:endnote>
  <w:endnote w:type="continuationSeparator" w:id="0">
    <w:p w:rsidR="00A131D8" w:rsidRDefault="00A13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3B0" w:rsidRDefault="005A73B0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1D8" w:rsidRDefault="00A131D8">
      <w:pPr>
        <w:spacing w:after="0" w:line="240" w:lineRule="auto"/>
      </w:pPr>
      <w:r>
        <w:separator/>
      </w:r>
    </w:p>
  </w:footnote>
  <w:footnote w:type="continuationSeparator" w:id="0">
    <w:p w:rsidR="00A131D8" w:rsidRDefault="00A131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3B0" w:rsidRDefault="00A131D8">
    <w:pPr>
      <w:pStyle w:val="a9"/>
      <w:spacing w:before="283" w:line="360" w:lineRule="auto"/>
      <w:jc w:val="center"/>
      <w:rPr>
        <w:rFonts w:ascii="Liberation Serif" w:hAnsi="Liberation Serif" w:cs="Liberation Serif"/>
        <w:sz w:val="28"/>
        <w:szCs w:val="28"/>
      </w:rPr>
    </w:pPr>
    <w:r>
      <w:rPr>
        <w:rFonts w:ascii="Liberation Serif" w:eastAsia="Liberation Serif" w:hAnsi="Liberation Serif" w:cs="Liberation Serif"/>
        <w:sz w:val="28"/>
        <w:szCs w:val="28"/>
      </w:rPr>
      <w:fldChar w:fldCharType="begin"/>
    </w:r>
    <w:r>
      <w:rPr>
        <w:rFonts w:ascii="Liberation Serif" w:eastAsia="Liberation Serif" w:hAnsi="Liberation Serif" w:cs="Liberation Serif"/>
        <w:sz w:val="28"/>
        <w:szCs w:val="28"/>
      </w:rPr>
      <w:instrText>PAGE \* MERGEFORMAT</w:instrText>
    </w:r>
    <w:r>
      <w:rPr>
        <w:rFonts w:ascii="Liberation Serif" w:eastAsia="Liberation Serif" w:hAnsi="Liberation Serif" w:cs="Liberation Serif"/>
        <w:sz w:val="28"/>
        <w:szCs w:val="28"/>
      </w:rPr>
      <w:fldChar w:fldCharType="separate"/>
    </w:r>
    <w:r w:rsidR="009A40D0">
      <w:rPr>
        <w:rFonts w:ascii="Liberation Serif" w:eastAsia="Liberation Serif" w:hAnsi="Liberation Serif" w:cs="Liberation Serif"/>
        <w:noProof/>
        <w:sz w:val="28"/>
        <w:szCs w:val="28"/>
      </w:rPr>
      <w:t>2</w:t>
    </w:r>
    <w:r>
      <w:rPr>
        <w:rFonts w:ascii="Liberation Serif" w:eastAsia="Liberation Serif" w:hAnsi="Liberation Serif" w:cs="Liberation Serif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3B0" w:rsidRDefault="005A73B0">
    <w:pPr>
      <w:pStyle w:val="a9"/>
      <w:tabs>
        <w:tab w:val="clear" w:pos="7143"/>
        <w:tab w:val="clear" w:pos="14287"/>
        <w:tab w:val="left" w:pos="299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B294F"/>
    <w:multiLevelType w:val="hybridMultilevel"/>
    <w:tmpl w:val="F2241890"/>
    <w:lvl w:ilvl="0" w:tplc="9B8A77FE">
      <w:start w:val="1"/>
      <w:numFmt w:val="decimal"/>
      <w:lvlText w:val="%1)"/>
      <w:lvlJc w:val="left"/>
      <w:pPr>
        <w:ind w:left="1249" w:hanging="360"/>
      </w:pPr>
    </w:lvl>
    <w:lvl w:ilvl="1" w:tplc="A8E4BE64">
      <w:start w:val="1"/>
      <w:numFmt w:val="lowerLetter"/>
      <w:lvlText w:val="%2."/>
      <w:lvlJc w:val="left"/>
      <w:pPr>
        <w:ind w:left="1969" w:hanging="360"/>
      </w:pPr>
    </w:lvl>
    <w:lvl w:ilvl="2" w:tplc="B3A2C198">
      <w:start w:val="1"/>
      <w:numFmt w:val="lowerRoman"/>
      <w:lvlText w:val="%3."/>
      <w:lvlJc w:val="right"/>
      <w:pPr>
        <w:ind w:left="2689" w:hanging="180"/>
      </w:pPr>
    </w:lvl>
    <w:lvl w:ilvl="3" w:tplc="69569348">
      <w:start w:val="1"/>
      <w:numFmt w:val="decimal"/>
      <w:lvlText w:val="%4."/>
      <w:lvlJc w:val="left"/>
      <w:pPr>
        <w:ind w:left="3409" w:hanging="360"/>
      </w:pPr>
    </w:lvl>
    <w:lvl w:ilvl="4" w:tplc="D9367B32">
      <w:start w:val="1"/>
      <w:numFmt w:val="lowerLetter"/>
      <w:lvlText w:val="%5."/>
      <w:lvlJc w:val="left"/>
      <w:pPr>
        <w:ind w:left="4129" w:hanging="360"/>
      </w:pPr>
    </w:lvl>
    <w:lvl w:ilvl="5" w:tplc="89FE4296">
      <w:start w:val="1"/>
      <w:numFmt w:val="lowerRoman"/>
      <w:lvlText w:val="%6."/>
      <w:lvlJc w:val="right"/>
      <w:pPr>
        <w:ind w:left="4849" w:hanging="180"/>
      </w:pPr>
    </w:lvl>
    <w:lvl w:ilvl="6" w:tplc="D98A31E4">
      <w:start w:val="1"/>
      <w:numFmt w:val="decimal"/>
      <w:lvlText w:val="%7."/>
      <w:lvlJc w:val="left"/>
      <w:pPr>
        <w:ind w:left="5569" w:hanging="360"/>
      </w:pPr>
    </w:lvl>
    <w:lvl w:ilvl="7" w:tplc="85988766">
      <w:start w:val="1"/>
      <w:numFmt w:val="lowerLetter"/>
      <w:lvlText w:val="%8."/>
      <w:lvlJc w:val="left"/>
      <w:pPr>
        <w:ind w:left="6289" w:hanging="360"/>
      </w:pPr>
    </w:lvl>
    <w:lvl w:ilvl="8" w:tplc="F844D62E">
      <w:start w:val="1"/>
      <w:numFmt w:val="lowerRoman"/>
      <w:lvlText w:val="%9."/>
      <w:lvlJc w:val="right"/>
      <w:pPr>
        <w:ind w:left="7009" w:hanging="180"/>
      </w:pPr>
    </w:lvl>
  </w:abstractNum>
  <w:abstractNum w:abstractNumId="1" w15:restartNumberingAfterBreak="0">
    <w:nsid w:val="64834DC8"/>
    <w:multiLevelType w:val="hybridMultilevel"/>
    <w:tmpl w:val="822C3650"/>
    <w:lvl w:ilvl="0" w:tplc="F3D01B48">
      <w:start w:val="1"/>
      <w:numFmt w:val="decimal"/>
      <w:lvlText w:val="%1)"/>
      <w:lvlJc w:val="left"/>
      <w:pPr>
        <w:ind w:left="1249" w:hanging="360"/>
      </w:pPr>
    </w:lvl>
    <w:lvl w:ilvl="1" w:tplc="086EB6D4">
      <w:start w:val="1"/>
      <w:numFmt w:val="lowerLetter"/>
      <w:lvlText w:val="%2."/>
      <w:lvlJc w:val="left"/>
      <w:pPr>
        <w:ind w:left="1969" w:hanging="360"/>
      </w:pPr>
    </w:lvl>
    <w:lvl w:ilvl="2" w:tplc="6FF47378">
      <w:start w:val="1"/>
      <w:numFmt w:val="lowerRoman"/>
      <w:lvlText w:val="%3."/>
      <w:lvlJc w:val="right"/>
      <w:pPr>
        <w:ind w:left="2689" w:hanging="180"/>
      </w:pPr>
    </w:lvl>
    <w:lvl w:ilvl="3" w:tplc="3E3CD612">
      <w:start w:val="1"/>
      <w:numFmt w:val="decimal"/>
      <w:lvlText w:val="%4."/>
      <w:lvlJc w:val="left"/>
      <w:pPr>
        <w:ind w:left="3409" w:hanging="360"/>
      </w:pPr>
    </w:lvl>
    <w:lvl w:ilvl="4" w:tplc="11A414BA">
      <w:start w:val="1"/>
      <w:numFmt w:val="lowerLetter"/>
      <w:lvlText w:val="%5."/>
      <w:lvlJc w:val="left"/>
      <w:pPr>
        <w:ind w:left="4129" w:hanging="360"/>
      </w:pPr>
    </w:lvl>
    <w:lvl w:ilvl="5" w:tplc="A2F4169A">
      <w:start w:val="1"/>
      <w:numFmt w:val="lowerRoman"/>
      <w:lvlText w:val="%6."/>
      <w:lvlJc w:val="right"/>
      <w:pPr>
        <w:ind w:left="4849" w:hanging="180"/>
      </w:pPr>
    </w:lvl>
    <w:lvl w:ilvl="6" w:tplc="6E703898">
      <w:start w:val="1"/>
      <w:numFmt w:val="decimal"/>
      <w:lvlText w:val="%7."/>
      <w:lvlJc w:val="left"/>
      <w:pPr>
        <w:ind w:left="5569" w:hanging="360"/>
      </w:pPr>
    </w:lvl>
    <w:lvl w:ilvl="7" w:tplc="88D6EC7C">
      <w:start w:val="1"/>
      <w:numFmt w:val="lowerLetter"/>
      <w:lvlText w:val="%8."/>
      <w:lvlJc w:val="left"/>
      <w:pPr>
        <w:ind w:left="6289" w:hanging="360"/>
      </w:pPr>
    </w:lvl>
    <w:lvl w:ilvl="8" w:tplc="19B8E8AE">
      <w:start w:val="1"/>
      <w:numFmt w:val="lowerRoman"/>
      <w:lvlText w:val="%9."/>
      <w:lvlJc w:val="right"/>
      <w:pPr>
        <w:ind w:left="700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3B0"/>
    <w:rsid w:val="000958C8"/>
    <w:rsid w:val="000A7993"/>
    <w:rsid w:val="00227ECB"/>
    <w:rsid w:val="005A73B0"/>
    <w:rsid w:val="00962DB8"/>
    <w:rsid w:val="009A40D0"/>
    <w:rsid w:val="00A131D8"/>
    <w:rsid w:val="00A325DA"/>
    <w:rsid w:val="00B63BC0"/>
    <w:rsid w:val="00D3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9EC04A"/>
  <w15:docId w15:val="{EE9B4375-4313-488C-9413-592D627A5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itemtext1">
    <w:name w:val="itemtext1"/>
    <w:rPr>
      <w:rFonts w:ascii="Segoe UI" w:hAnsi="Segoe UI" w:cs="Segoe UI"/>
      <w:color w:val="000000"/>
      <w:sz w:val="20"/>
      <w:szCs w:val="20"/>
    </w:rPr>
  </w:style>
  <w:style w:type="paragraph" w:customStyle="1" w:styleId="13">
    <w:name w:val="Обычный (веб)1"/>
    <w:basedOn w:val="24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  <w:ind w:left="0"/>
    </w:pPr>
    <w:rPr>
      <w:rFonts w:ascii="Roboto" w:eastAsia="Times New Roman" w:hAnsi="Roboto" w:cs="Times New Roman"/>
      <w:sz w:val="24"/>
      <w:szCs w:val="24"/>
      <w:lang w:eastAsia="ru-RU"/>
    </w:rPr>
  </w:style>
  <w:style w:type="paragraph" w:customStyle="1" w:styleId="ConsPlusNormal">
    <w:name w:val="ConsPlusNormal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hAnsi="Times New Roman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49</cp:revision>
  <dcterms:created xsi:type="dcterms:W3CDTF">2023-12-28T04:09:00Z</dcterms:created>
  <dcterms:modified xsi:type="dcterms:W3CDTF">2026-07-16T02:25:00Z</dcterms:modified>
</cp:coreProperties>
</file>